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5958"/>
      </w:tblGrid>
      <w:tr w:rsidR="00B16629" w:rsidTr="00B16629">
        <w:tc>
          <w:tcPr>
            <w:tcW w:w="3618" w:type="dxa"/>
          </w:tcPr>
          <w:p w:rsidR="00B16629" w:rsidRPr="00B16629" w:rsidRDefault="00B16629" w:rsidP="00B166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8" w:type="dxa"/>
          </w:tcPr>
          <w:p w:rsidR="00B16629" w:rsidRDefault="00B16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00BDA" w:rsidRPr="00824560" w:rsidRDefault="00F00BDA">
      <w:pPr>
        <w:rPr>
          <w:rFonts w:ascii="Times New Roman" w:hAnsi="Times New Roman" w:cs="Times New Roman"/>
          <w:sz w:val="26"/>
          <w:szCs w:val="26"/>
        </w:rPr>
      </w:pPr>
    </w:p>
    <w:p w:rsidR="004772E5" w:rsidRPr="00824560" w:rsidRDefault="009E3871" w:rsidP="004772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4560">
        <w:rPr>
          <w:rFonts w:ascii="Times New Roman" w:hAnsi="Times New Roman" w:cs="Times New Roman"/>
          <w:b/>
          <w:sz w:val="26"/>
          <w:szCs w:val="26"/>
        </w:rPr>
        <w:t>DINH DƯỠ</w:t>
      </w:r>
      <w:r w:rsidR="004772E5" w:rsidRPr="00824560">
        <w:rPr>
          <w:rFonts w:ascii="Times New Roman" w:hAnsi="Times New Roman" w:cs="Times New Roman"/>
          <w:b/>
          <w:sz w:val="26"/>
          <w:szCs w:val="26"/>
        </w:rPr>
        <w:t>NG TRONG ĐIỀU TRỊ TĂNG ACID URIC MÁU VÀ BỆNH GOUT</w:t>
      </w:r>
    </w:p>
    <w:p w:rsidR="009E3871" w:rsidRPr="00824560" w:rsidRDefault="009E3871" w:rsidP="009E3871">
      <w:pPr>
        <w:rPr>
          <w:rFonts w:ascii="Times New Roman" w:hAnsi="Times New Roman" w:cs="Times New Roman"/>
          <w:b/>
          <w:sz w:val="26"/>
          <w:szCs w:val="26"/>
        </w:rPr>
      </w:pPr>
      <w:r w:rsidRPr="00824560">
        <w:rPr>
          <w:rFonts w:ascii="Times New Roman" w:hAnsi="Times New Roman" w:cs="Times New Roman"/>
          <w:b/>
          <w:sz w:val="26"/>
          <w:szCs w:val="26"/>
        </w:rPr>
        <w:t>I.</w:t>
      </w:r>
      <w:r w:rsidR="00824560" w:rsidRPr="008245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4560">
        <w:rPr>
          <w:rFonts w:ascii="Times New Roman" w:hAnsi="Times New Roman" w:cs="Times New Roman"/>
          <w:b/>
          <w:sz w:val="26"/>
          <w:szCs w:val="26"/>
        </w:rPr>
        <w:t>NGUYÊN TẮC DINH DƯỠNG</w:t>
      </w:r>
    </w:p>
    <w:p w:rsidR="001621BD" w:rsidRPr="00824560" w:rsidRDefault="001621BD" w:rsidP="009E3871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b/>
          <w:sz w:val="26"/>
          <w:szCs w:val="26"/>
        </w:rPr>
        <w:t xml:space="preserve">1. Đảm bảo đủ năng lượng: </w:t>
      </w:r>
      <w:r w:rsidRPr="00824560">
        <w:rPr>
          <w:rFonts w:ascii="Times New Roman" w:hAnsi="Times New Roman" w:cs="Times New Roman"/>
          <w:sz w:val="26"/>
          <w:szCs w:val="26"/>
        </w:rPr>
        <w:t xml:space="preserve">30-35kcal/kg/ngày. </w:t>
      </w:r>
    </w:p>
    <w:p w:rsidR="001621BD" w:rsidRPr="00824560" w:rsidRDefault="001621BD" w:rsidP="009E3871">
      <w:pPr>
        <w:rPr>
          <w:rFonts w:ascii="Times New Roman" w:hAnsi="Times New Roman" w:cs="Times New Roman"/>
          <w:b/>
          <w:sz w:val="26"/>
          <w:szCs w:val="26"/>
        </w:rPr>
      </w:pPr>
      <w:r w:rsidRPr="00824560">
        <w:rPr>
          <w:rFonts w:ascii="Times New Roman" w:hAnsi="Times New Roman" w:cs="Times New Roman"/>
          <w:b/>
          <w:sz w:val="26"/>
          <w:szCs w:val="26"/>
        </w:rPr>
        <w:t>2. Protein</w:t>
      </w:r>
    </w:p>
    <w:p w:rsidR="001621BD" w:rsidRPr="00824560" w:rsidRDefault="001621BD" w:rsidP="009E3871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sz w:val="26"/>
          <w:szCs w:val="26"/>
        </w:rPr>
        <w:t>- Lượng Protein: 0</w:t>
      </w:r>
      <w:proofErr w:type="gramStart"/>
      <w:r w:rsidRPr="00824560">
        <w:rPr>
          <w:rFonts w:ascii="Times New Roman" w:hAnsi="Times New Roman" w:cs="Times New Roman"/>
          <w:sz w:val="26"/>
          <w:szCs w:val="26"/>
        </w:rPr>
        <w:t>,8</w:t>
      </w:r>
      <w:proofErr w:type="gramEnd"/>
      <w:r w:rsidRPr="00824560">
        <w:rPr>
          <w:rFonts w:ascii="Times New Roman" w:hAnsi="Times New Roman" w:cs="Times New Roman"/>
          <w:sz w:val="26"/>
          <w:szCs w:val="26"/>
        </w:rPr>
        <w:t xml:space="preserve"> – 1g/kg cân nặng/ngày. Nhu cầu Protein giảm hơn các trường hợp có biến chứng về thận: viêm cầu thận cấp, suy thận cấp, suy thận mạn.</w:t>
      </w:r>
    </w:p>
    <w:p w:rsidR="001621BD" w:rsidRPr="00824560" w:rsidRDefault="001621BD" w:rsidP="009E3871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sz w:val="26"/>
          <w:szCs w:val="26"/>
        </w:rPr>
        <w:t>- Chọn những thực phẩm có chứa ít purin.</w:t>
      </w:r>
    </w:p>
    <w:p w:rsidR="001621BD" w:rsidRPr="00824560" w:rsidRDefault="001621BD" w:rsidP="009E3871">
      <w:pPr>
        <w:rPr>
          <w:rFonts w:ascii="Times New Roman" w:hAnsi="Times New Roman" w:cs="Times New Roman"/>
          <w:b/>
          <w:sz w:val="26"/>
          <w:szCs w:val="26"/>
        </w:rPr>
      </w:pPr>
      <w:r w:rsidRPr="00824560">
        <w:rPr>
          <w:rFonts w:ascii="Times New Roman" w:hAnsi="Times New Roman" w:cs="Times New Roman"/>
          <w:b/>
          <w:sz w:val="26"/>
          <w:szCs w:val="26"/>
        </w:rPr>
        <w:t>3. Lipid</w:t>
      </w:r>
    </w:p>
    <w:p w:rsidR="001621BD" w:rsidRPr="00824560" w:rsidRDefault="001621BD" w:rsidP="009E3871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sz w:val="26"/>
          <w:szCs w:val="26"/>
        </w:rPr>
        <w:t>- Lipid chiếm: 20 – 25% tổng số năng lượng cả ngày. Nên sử dụng cholesterol &lt; 300mg/ngày</w:t>
      </w:r>
    </w:p>
    <w:p w:rsidR="001621BD" w:rsidRPr="00824560" w:rsidRDefault="001621BD" w:rsidP="009E3871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b/>
          <w:sz w:val="26"/>
          <w:szCs w:val="26"/>
        </w:rPr>
        <w:t>4. Glucid:</w:t>
      </w:r>
      <w:r w:rsidRPr="00824560">
        <w:rPr>
          <w:rFonts w:ascii="Times New Roman" w:hAnsi="Times New Roman" w:cs="Times New Roman"/>
          <w:sz w:val="26"/>
          <w:szCs w:val="26"/>
        </w:rPr>
        <w:t xml:space="preserve"> 65-70% tổng năng lượng.</w:t>
      </w:r>
    </w:p>
    <w:p w:rsidR="001621BD" w:rsidRPr="00824560" w:rsidRDefault="001621BD" w:rsidP="009E3871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b/>
          <w:sz w:val="26"/>
          <w:szCs w:val="26"/>
        </w:rPr>
        <w:t>5. Nước:</w:t>
      </w:r>
      <w:r w:rsidRPr="00824560">
        <w:rPr>
          <w:rFonts w:ascii="Times New Roman" w:hAnsi="Times New Roman" w:cs="Times New Roman"/>
          <w:sz w:val="26"/>
          <w:szCs w:val="26"/>
        </w:rPr>
        <w:t xml:space="preserve"> uống nhiều nước &gt; 1</w:t>
      </w:r>
      <w:proofErr w:type="gramStart"/>
      <w:r w:rsidRPr="00824560">
        <w:rPr>
          <w:rFonts w:ascii="Times New Roman" w:hAnsi="Times New Roman" w:cs="Times New Roman"/>
          <w:sz w:val="26"/>
          <w:szCs w:val="26"/>
        </w:rPr>
        <w:t>,5</w:t>
      </w:r>
      <w:proofErr w:type="gramEnd"/>
      <w:r w:rsidRPr="00824560">
        <w:rPr>
          <w:rFonts w:ascii="Times New Roman" w:hAnsi="Times New Roman" w:cs="Times New Roman"/>
          <w:sz w:val="26"/>
          <w:szCs w:val="26"/>
        </w:rPr>
        <w:t xml:space="preserve"> lít/ngày. Trong trường hợp cơn Gout cấp có thể 2-3 lít nước/ngày/</w:t>
      </w:r>
    </w:p>
    <w:p w:rsidR="001621BD" w:rsidRPr="00824560" w:rsidRDefault="001621BD" w:rsidP="009E3871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b/>
          <w:sz w:val="26"/>
          <w:szCs w:val="26"/>
        </w:rPr>
        <w:t>6. Cung cấp đầy đủ vitamin và muối khoáng</w:t>
      </w:r>
      <w:r w:rsidRPr="00824560">
        <w:rPr>
          <w:rFonts w:ascii="Times New Roman" w:hAnsi="Times New Roman" w:cs="Times New Roman"/>
          <w:sz w:val="26"/>
          <w:szCs w:val="26"/>
        </w:rPr>
        <w:t>.</w:t>
      </w:r>
    </w:p>
    <w:p w:rsidR="009E3871" w:rsidRPr="00824560" w:rsidRDefault="009E3871" w:rsidP="009E3871">
      <w:pPr>
        <w:rPr>
          <w:rFonts w:ascii="Times New Roman" w:hAnsi="Times New Roman" w:cs="Times New Roman"/>
          <w:b/>
          <w:sz w:val="26"/>
          <w:szCs w:val="26"/>
        </w:rPr>
      </w:pPr>
      <w:r w:rsidRPr="00824560">
        <w:rPr>
          <w:rFonts w:ascii="Times New Roman" w:hAnsi="Times New Roman" w:cs="Times New Roman"/>
          <w:b/>
          <w:sz w:val="26"/>
          <w:szCs w:val="26"/>
        </w:rPr>
        <w:t>II.</w:t>
      </w:r>
      <w:r w:rsidR="00824560" w:rsidRPr="008245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4560">
        <w:rPr>
          <w:rFonts w:ascii="Times New Roman" w:hAnsi="Times New Roman" w:cs="Times New Roman"/>
          <w:b/>
          <w:sz w:val="26"/>
          <w:szCs w:val="26"/>
        </w:rPr>
        <w:t>LỜI KHUYÊN DINH DƯỠNG</w:t>
      </w:r>
    </w:p>
    <w:p w:rsidR="009E3871" w:rsidRPr="00824560" w:rsidRDefault="009E3871" w:rsidP="009E3871">
      <w:pPr>
        <w:rPr>
          <w:rFonts w:ascii="Times New Roman" w:hAnsi="Times New Roman" w:cs="Times New Roman"/>
          <w:b/>
          <w:sz w:val="26"/>
          <w:szCs w:val="26"/>
        </w:rPr>
      </w:pPr>
      <w:r w:rsidRPr="00824560">
        <w:rPr>
          <w:rFonts w:ascii="Times New Roman" w:hAnsi="Times New Roman" w:cs="Times New Roman"/>
          <w:b/>
          <w:sz w:val="26"/>
          <w:szCs w:val="26"/>
        </w:rPr>
        <w:t>1.</w:t>
      </w:r>
      <w:r w:rsidR="00824560" w:rsidRPr="008245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4560">
        <w:rPr>
          <w:rFonts w:ascii="Times New Roman" w:hAnsi="Times New Roman" w:cs="Times New Roman"/>
          <w:b/>
          <w:sz w:val="26"/>
          <w:szCs w:val="26"/>
        </w:rPr>
        <w:t>Lựa chọn thực phẩm</w:t>
      </w:r>
    </w:p>
    <w:p w:rsidR="009E3871" w:rsidRPr="00824560" w:rsidRDefault="009E3871" w:rsidP="009E3871">
      <w:pPr>
        <w:rPr>
          <w:rFonts w:ascii="Times New Roman" w:hAnsi="Times New Roman" w:cs="Times New Roman"/>
          <w:b/>
          <w:sz w:val="26"/>
          <w:szCs w:val="26"/>
        </w:rPr>
      </w:pPr>
      <w:r w:rsidRPr="00824560">
        <w:rPr>
          <w:rFonts w:ascii="Times New Roman" w:hAnsi="Times New Roman" w:cs="Times New Roman"/>
          <w:b/>
          <w:sz w:val="26"/>
          <w:szCs w:val="26"/>
        </w:rPr>
        <w:t>a.</w:t>
      </w:r>
      <w:r w:rsidR="00824560" w:rsidRPr="008245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4560">
        <w:rPr>
          <w:rFonts w:ascii="Times New Roman" w:hAnsi="Times New Roman" w:cs="Times New Roman"/>
          <w:b/>
          <w:sz w:val="26"/>
          <w:szCs w:val="26"/>
        </w:rPr>
        <w:t>Thực phẩm nên dùng</w:t>
      </w:r>
    </w:p>
    <w:p w:rsidR="00720096" w:rsidRPr="00824560" w:rsidRDefault="009E3871" w:rsidP="001621BD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sz w:val="26"/>
          <w:szCs w:val="26"/>
        </w:rPr>
        <w:t>-</w:t>
      </w:r>
      <w:r w:rsidR="00FC357B" w:rsidRPr="00824560">
        <w:rPr>
          <w:rFonts w:ascii="Times New Roman" w:hAnsi="Times New Roman" w:cs="Times New Roman"/>
          <w:sz w:val="26"/>
          <w:szCs w:val="26"/>
        </w:rPr>
        <w:t xml:space="preserve"> </w:t>
      </w:r>
      <w:r w:rsidR="001621BD" w:rsidRPr="00824560">
        <w:rPr>
          <w:rFonts w:ascii="Times New Roman" w:hAnsi="Times New Roman" w:cs="Times New Roman"/>
          <w:sz w:val="26"/>
          <w:szCs w:val="26"/>
        </w:rPr>
        <w:t xml:space="preserve">Nên </w:t>
      </w:r>
      <w:proofErr w:type="gramStart"/>
      <w:r w:rsidR="001621BD" w:rsidRPr="00824560">
        <w:rPr>
          <w:rFonts w:ascii="Times New Roman" w:hAnsi="Times New Roman" w:cs="Times New Roman"/>
          <w:sz w:val="26"/>
          <w:szCs w:val="26"/>
        </w:rPr>
        <w:t>ăn</w:t>
      </w:r>
      <w:proofErr w:type="gramEnd"/>
      <w:r w:rsidR="001621BD" w:rsidRPr="00824560">
        <w:rPr>
          <w:rFonts w:ascii="Times New Roman" w:hAnsi="Times New Roman" w:cs="Times New Roman"/>
          <w:sz w:val="26"/>
          <w:szCs w:val="26"/>
        </w:rPr>
        <w:t xml:space="preserve"> đa dạng các loại thực phẩm để cung cấp đầy đủ các chất dinh dưỡng cần thiết.</w:t>
      </w:r>
    </w:p>
    <w:p w:rsidR="001621BD" w:rsidRPr="00824560" w:rsidRDefault="001621BD" w:rsidP="001621BD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sz w:val="26"/>
          <w:szCs w:val="26"/>
        </w:rPr>
        <w:t>- Gạo, ngô, phở, mỳ gạo</w:t>
      </w:r>
      <w:proofErr w:type="gramStart"/>
      <w:r w:rsidRPr="00824560">
        <w:rPr>
          <w:rFonts w:ascii="Times New Roman" w:hAnsi="Times New Roman" w:cs="Times New Roman"/>
          <w:sz w:val="26"/>
          <w:szCs w:val="26"/>
        </w:rPr>
        <w:t>,…</w:t>
      </w:r>
      <w:proofErr w:type="gramEnd"/>
      <w:r w:rsidRPr="00824560">
        <w:rPr>
          <w:rFonts w:ascii="Times New Roman" w:hAnsi="Times New Roman" w:cs="Times New Roman"/>
          <w:sz w:val="26"/>
          <w:szCs w:val="26"/>
        </w:rPr>
        <w:t xml:space="preserve"> khoai củ: khoai lang, khoai tây, khoai môn, khoai sọ, sắn, miến,…</w:t>
      </w:r>
    </w:p>
    <w:p w:rsidR="001621BD" w:rsidRPr="00824560" w:rsidRDefault="001621BD" w:rsidP="001621BD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sz w:val="26"/>
          <w:szCs w:val="26"/>
        </w:rPr>
        <w:t>- Các loại rau xanh: bí xanh, rau ngót, rau dền…</w:t>
      </w:r>
    </w:p>
    <w:p w:rsidR="001621BD" w:rsidRPr="00824560" w:rsidRDefault="001621BD" w:rsidP="001621BD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sz w:val="26"/>
          <w:szCs w:val="26"/>
        </w:rPr>
        <w:t>- Các loại quả chín ngọt: lê, táo, chuối, mít, dưa hấu, dâu tây</w:t>
      </w:r>
      <w:proofErr w:type="gramStart"/>
      <w:r w:rsidRPr="00824560"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:rsidR="001621BD" w:rsidRPr="00824560" w:rsidRDefault="001621BD" w:rsidP="001621BD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sz w:val="26"/>
          <w:szCs w:val="26"/>
        </w:rPr>
        <w:t xml:space="preserve">- Các thực phẩm có hàm lượng purin thấp: ngũ cốc, bơ, đường, sữa </w:t>
      </w:r>
      <w:proofErr w:type="gramStart"/>
      <w:r w:rsidRPr="00824560">
        <w:rPr>
          <w:rFonts w:ascii="Times New Roman" w:hAnsi="Times New Roman" w:cs="Times New Roman"/>
          <w:sz w:val="26"/>
          <w:szCs w:val="26"/>
        </w:rPr>
        <w:t>( nên</w:t>
      </w:r>
      <w:proofErr w:type="gramEnd"/>
      <w:r w:rsidRPr="00824560">
        <w:rPr>
          <w:rFonts w:ascii="Times New Roman" w:hAnsi="Times New Roman" w:cs="Times New Roman"/>
          <w:sz w:val="26"/>
          <w:szCs w:val="26"/>
        </w:rPr>
        <w:t xml:space="preserve"> chọn sữa ít béo), sữa chua, trứng, đậu phụ, phomat, rau quả, lạc, vừng… Nếu ăn thịt, cá, chỉ ăn 100g với người có cân nặng &lt; 50kg và 150 với người có cân nặng &gt;50kg.</w:t>
      </w:r>
    </w:p>
    <w:p w:rsidR="001621BD" w:rsidRPr="00824560" w:rsidRDefault="001621BD" w:rsidP="001621BD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sz w:val="26"/>
          <w:szCs w:val="26"/>
        </w:rPr>
        <w:t>- Các loại nước uống có bicarbonate: nước khoáng, backing soda…</w:t>
      </w:r>
    </w:p>
    <w:p w:rsidR="00FC357B" w:rsidRPr="00824560" w:rsidRDefault="003D2C8B" w:rsidP="0087752E">
      <w:pPr>
        <w:rPr>
          <w:rFonts w:ascii="Times New Roman" w:hAnsi="Times New Roman" w:cs="Times New Roman"/>
          <w:b/>
          <w:sz w:val="26"/>
          <w:szCs w:val="26"/>
        </w:rPr>
      </w:pPr>
      <w:r w:rsidRPr="00824560">
        <w:rPr>
          <w:rFonts w:ascii="Times New Roman" w:hAnsi="Times New Roman" w:cs="Times New Roman"/>
          <w:b/>
          <w:sz w:val="26"/>
          <w:szCs w:val="26"/>
        </w:rPr>
        <w:t>b.</w:t>
      </w:r>
      <w:r w:rsidR="00824560" w:rsidRPr="008245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4560">
        <w:rPr>
          <w:rFonts w:ascii="Times New Roman" w:hAnsi="Times New Roman" w:cs="Times New Roman"/>
          <w:b/>
          <w:sz w:val="26"/>
          <w:szCs w:val="26"/>
        </w:rPr>
        <w:t>Thực phẩm hạn chế dùng</w:t>
      </w:r>
    </w:p>
    <w:p w:rsidR="00720096" w:rsidRPr="00824560" w:rsidRDefault="003D2C8B" w:rsidP="00425152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720096" w:rsidRPr="00824560">
        <w:rPr>
          <w:rFonts w:ascii="Times New Roman" w:hAnsi="Times New Roman" w:cs="Times New Roman"/>
          <w:sz w:val="26"/>
          <w:szCs w:val="26"/>
        </w:rPr>
        <w:t xml:space="preserve">Các thực phẩm </w:t>
      </w:r>
      <w:r w:rsidR="00425152" w:rsidRPr="00824560">
        <w:rPr>
          <w:rFonts w:ascii="Times New Roman" w:hAnsi="Times New Roman" w:cs="Times New Roman"/>
          <w:sz w:val="26"/>
          <w:szCs w:val="26"/>
        </w:rPr>
        <w:t xml:space="preserve">có hàm lượng purin cao: nước luộc thịt, cá mòi, nấm, măng tây, súp lơ xanh, cà tím, rau chân vịt </w:t>
      </w:r>
      <w:proofErr w:type="gramStart"/>
      <w:r w:rsidR="00425152" w:rsidRPr="00824560">
        <w:rPr>
          <w:rFonts w:ascii="Times New Roman" w:hAnsi="Times New Roman" w:cs="Times New Roman"/>
          <w:sz w:val="26"/>
          <w:szCs w:val="26"/>
        </w:rPr>
        <w:t>( đặc</w:t>
      </w:r>
      <w:proofErr w:type="gramEnd"/>
      <w:r w:rsidR="00425152" w:rsidRPr="00824560">
        <w:rPr>
          <w:rFonts w:ascii="Times New Roman" w:hAnsi="Times New Roman" w:cs="Times New Roman"/>
          <w:sz w:val="26"/>
          <w:szCs w:val="26"/>
        </w:rPr>
        <w:t xml:space="preserve"> biệt là lá non, mầm non), giá đỗ, phủ tạng động vật: gan, bầu dục, tim…</w:t>
      </w:r>
    </w:p>
    <w:p w:rsidR="00425152" w:rsidRPr="00824560" w:rsidRDefault="00425152" w:rsidP="00425152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sz w:val="26"/>
          <w:szCs w:val="26"/>
        </w:rPr>
        <w:t>- Các loại quả có vị chua: cam chua, xoài xanh, cóc, me, nho chua…</w:t>
      </w:r>
    </w:p>
    <w:p w:rsidR="00425152" w:rsidRPr="00824560" w:rsidRDefault="00425152" w:rsidP="00425152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sz w:val="26"/>
          <w:szCs w:val="26"/>
        </w:rPr>
        <w:t>- Hạn chế các loại thực phẩm chứa nhiều đường fructose như: nho ngọt, mật ong, siro ngọt…</w:t>
      </w:r>
    </w:p>
    <w:p w:rsidR="00425152" w:rsidRPr="00824560" w:rsidRDefault="00425152" w:rsidP="00425152">
      <w:pPr>
        <w:rPr>
          <w:rFonts w:ascii="Times New Roman" w:hAnsi="Times New Roman" w:cs="Times New Roman"/>
          <w:b/>
          <w:sz w:val="26"/>
          <w:szCs w:val="26"/>
        </w:rPr>
      </w:pPr>
      <w:r w:rsidRPr="00824560">
        <w:rPr>
          <w:rFonts w:ascii="Times New Roman" w:hAnsi="Times New Roman" w:cs="Times New Roman"/>
          <w:b/>
          <w:sz w:val="26"/>
          <w:szCs w:val="26"/>
        </w:rPr>
        <w:t>c.</w:t>
      </w:r>
      <w:r w:rsidR="00824560" w:rsidRPr="008245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4560">
        <w:rPr>
          <w:rFonts w:ascii="Times New Roman" w:hAnsi="Times New Roman" w:cs="Times New Roman"/>
          <w:b/>
          <w:sz w:val="26"/>
          <w:szCs w:val="26"/>
        </w:rPr>
        <w:t>Thực phẩm không nên dùng</w:t>
      </w:r>
    </w:p>
    <w:p w:rsidR="00720096" w:rsidRPr="00824560" w:rsidRDefault="00425152" w:rsidP="00720096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sz w:val="26"/>
          <w:szCs w:val="26"/>
        </w:rPr>
        <w:t>- Không sử dụng</w:t>
      </w:r>
      <w:r w:rsidR="00720096" w:rsidRPr="00824560">
        <w:rPr>
          <w:rFonts w:ascii="Times New Roman" w:hAnsi="Times New Roman" w:cs="Times New Roman"/>
          <w:sz w:val="26"/>
          <w:szCs w:val="26"/>
        </w:rPr>
        <w:t xml:space="preserve"> rượ</w:t>
      </w:r>
      <w:r w:rsidRPr="00824560">
        <w:rPr>
          <w:rFonts w:ascii="Times New Roman" w:hAnsi="Times New Roman" w:cs="Times New Roman"/>
          <w:sz w:val="26"/>
          <w:szCs w:val="26"/>
        </w:rPr>
        <w:t xml:space="preserve">u, </w:t>
      </w:r>
      <w:proofErr w:type="gramStart"/>
      <w:r w:rsidRPr="00824560">
        <w:rPr>
          <w:rFonts w:ascii="Times New Roman" w:hAnsi="Times New Roman" w:cs="Times New Roman"/>
          <w:sz w:val="26"/>
          <w:szCs w:val="26"/>
        </w:rPr>
        <w:t>bia</w:t>
      </w:r>
      <w:proofErr w:type="gramEnd"/>
      <w:r w:rsidRPr="00824560">
        <w:rPr>
          <w:rFonts w:ascii="Times New Roman" w:hAnsi="Times New Roman" w:cs="Times New Roman"/>
          <w:sz w:val="26"/>
          <w:szCs w:val="26"/>
        </w:rPr>
        <w:t>, chè, cà phê</w:t>
      </w:r>
      <w:r w:rsidR="00720096" w:rsidRPr="00824560">
        <w:rPr>
          <w:rFonts w:ascii="Times New Roman" w:hAnsi="Times New Roman" w:cs="Times New Roman"/>
          <w:sz w:val="26"/>
          <w:szCs w:val="26"/>
        </w:rPr>
        <w:t>…</w:t>
      </w:r>
    </w:p>
    <w:p w:rsidR="00720096" w:rsidRPr="00824560" w:rsidRDefault="00425152" w:rsidP="00720096">
      <w:pPr>
        <w:rPr>
          <w:rFonts w:ascii="Times New Roman" w:hAnsi="Times New Roman" w:cs="Times New Roman"/>
          <w:b/>
          <w:sz w:val="26"/>
          <w:szCs w:val="26"/>
        </w:rPr>
      </w:pPr>
      <w:r w:rsidRPr="00824560">
        <w:rPr>
          <w:rFonts w:ascii="Times New Roman" w:hAnsi="Times New Roman" w:cs="Times New Roman"/>
          <w:b/>
          <w:sz w:val="26"/>
          <w:szCs w:val="26"/>
        </w:rPr>
        <w:t>2. Cách chế biến</w:t>
      </w:r>
    </w:p>
    <w:p w:rsidR="00425152" w:rsidRPr="00824560" w:rsidRDefault="00425152" w:rsidP="00720096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sz w:val="26"/>
          <w:szCs w:val="26"/>
        </w:rPr>
        <w:t xml:space="preserve">- Khi </w:t>
      </w:r>
      <w:proofErr w:type="gramStart"/>
      <w:r w:rsidRPr="00824560">
        <w:rPr>
          <w:rFonts w:ascii="Times New Roman" w:hAnsi="Times New Roman" w:cs="Times New Roman"/>
          <w:sz w:val="26"/>
          <w:szCs w:val="26"/>
        </w:rPr>
        <w:t>ăn</w:t>
      </w:r>
      <w:proofErr w:type="gramEnd"/>
      <w:r w:rsidRPr="00824560">
        <w:rPr>
          <w:rFonts w:ascii="Times New Roman" w:hAnsi="Times New Roman" w:cs="Times New Roman"/>
          <w:sz w:val="26"/>
          <w:szCs w:val="26"/>
        </w:rPr>
        <w:t xml:space="preserve"> thịt cá thì nên ăn ở dạng luộc và bỏ nước luộc; hoặc muốn ăn xào, rán cũng nên luộc qua nếu có thể được.</w:t>
      </w:r>
    </w:p>
    <w:p w:rsidR="00425152" w:rsidRPr="00824560" w:rsidRDefault="00425152" w:rsidP="00720096">
      <w:pPr>
        <w:rPr>
          <w:rFonts w:ascii="Times New Roman" w:hAnsi="Times New Roman" w:cs="Times New Roman"/>
          <w:b/>
          <w:sz w:val="26"/>
          <w:szCs w:val="26"/>
        </w:rPr>
      </w:pPr>
      <w:r w:rsidRPr="00824560">
        <w:rPr>
          <w:rFonts w:ascii="Times New Roman" w:hAnsi="Times New Roman" w:cs="Times New Roman"/>
          <w:b/>
          <w:sz w:val="26"/>
          <w:szCs w:val="26"/>
        </w:rPr>
        <w:t>3. Chú ý</w:t>
      </w:r>
    </w:p>
    <w:p w:rsidR="00425152" w:rsidRPr="00824560" w:rsidRDefault="00425152" w:rsidP="00720096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sz w:val="26"/>
          <w:szCs w:val="26"/>
        </w:rPr>
        <w:t>- Trường hợp muốn giảm cân thì cũng phải giảm từ từ, nếu giảm cân nhiều sẽ làm cho tình trạng bệnh nặng thêm. Nên giảm 0</w:t>
      </w:r>
      <w:proofErr w:type="gramStart"/>
      <w:r w:rsidRPr="00824560">
        <w:rPr>
          <w:rFonts w:ascii="Times New Roman" w:hAnsi="Times New Roman" w:cs="Times New Roman"/>
          <w:sz w:val="26"/>
          <w:szCs w:val="26"/>
        </w:rPr>
        <w:t>,5</w:t>
      </w:r>
      <w:proofErr w:type="gramEnd"/>
      <w:r w:rsidRPr="00824560">
        <w:rPr>
          <w:rFonts w:ascii="Times New Roman" w:hAnsi="Times New Roman" w:cs="Times New Roman"/>
          <w:sz w:val="26"/>
          <w:szCs w:val="26"/>
        </w:rPr>
        <w:t xml:space="preserve"> – 1kg/ tuần.</w:t>
      </w:r>
    </w:p>
    <w:p w:rsidR="00425152" w:rsidRPr="00824560" w:rsidRDefault="00425152" w:rsidP="00720096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sz w:val="26"/>
          <w:szCs w:val="26"/>
        </w:rPr>
        <w:t xml:space="preserve">- Tránh </w:t>
      </w:r>
      <w:proofErr w:type="gramStart"/>
      <w:r w:rsidRPr="00824560">
        <w:rPr>
          <w:rFonts w:ascii="Times New Roman" w:hAnsi="Times New Roman" w:cs="Times New Roman"/>
          <w:sz w:val="26"/>
          <w:szCs w:val="26"/>
        </w:rPr>
        <w:t>ăn</w:t>
      </w:r>
      <w:proofErr w:type="gramEnd"/>
      <w:r w:rsidRPr="00824560">
        <w:rPr>
          <w:rFonts w:ascii="Times New Roman" w:hAnsi="Times New Roman" w:cs="Times New Roman"/>
          <w:sz w:val="26"/>
          <w:szCs w:val="26"/>
        </w:rPr>
        <w:t xml:space="preserve"> no quá nhất là vào buổi tối vì bữa ăn nặng là yếu tố stress để hình thành acid uric.</w:t>
      </w:r>
    </w:p>
    <w:p w:rsidR="00425152" w:rsidRPr="00824560" w:rsidRDefault="00425152" w:rsidP="00720096">
      <w:pPr>
        <w:rPr>
          <w:rFonts w:ascii="Times New Roman" w:hAnsi="Times New Roman" w:cs="Times New Roman"/>
          <w:sz w:val="26"/>
          <w:szCs w:val="26"/>
        </w:rPr>
      </w:pPr>
      <w:r w:rsidRPr="00824560">
        <w:rPr>
          <w:rFonts w:ascii="Times New Roman" w:hAnsi="Times New Roman" w:cs="Times New Roman"/>
          <w:sz w:val="26"/>
          <w:szCs w:val="26"/>
        </w:rPr>
        <w:t xml:space="preserve">- Uống đủ nước theo nhu cầu </w:t>
      </w:r>
      <w:proofErr w:type="gramStart"/>
      <w:r w:rsidRPr="00824560">
        <w:rPr>
          <w:rFonts w:ascii="Times New Roman" w:hAnsi="Times New Roman" w:cs="Times New Roman"/>
          <w:sz w:val="26"/>
          <w:szCs w:val="26"/>
        </w:rPr>
        <w:t>( 35</w:t>
      </w:r>
      <w:proofErr w:type="gramEnd"/>
      <w:r w:rsidRPr="00824560">
        <w:rPr>
          <w:rFonts w:ascii="Times New Roman" w:hAnsi="Times New Roman" w:cs="Times New Roman"/>
          <w:sz w:val="26"/>
          <w:szCs w:val="26"/>
        </w:rPr>
        <w:t>-40mk/kg cân nặng/ngày) vì nước sẽ làm tăng lượng nước tiểu =&gt; tăng đào thải acid uric ra ngoài.</w:t>
      </w:r>
    </w:p>
    <w:p w:rsidR="00140EA9" w:rsidRPr="00824560" w:rsidRDefault="009811DE" w:rsidP="00140EA9">
      <w:pPr>
        <w:rPr>
          <w:rFonts w:ascii="Times New Roman" w:hAnsi="Times New Roman" w:cs="Times New Roman"/>
          <w:b/>
          <w:sz w:val="26"/>
          <w:szCs w:val="26"/>
        </w:rPr>
      </w:pPr>
      <w:r w:rsidRPr="00824560">
        <w:rPr>
          <w:rFonts w:ascii="Times New Roman" w:hAnsi="Times New Roman" w:cs="Times New Roman"/>
          <w:b/>
          <w:sz w:val="26"/>
          <w:szCs w:val="26"/>
        </w:rPr>
        <w:t>III</w:t>
      </w:r>
      <w:r w:rsidR="00140EA9" w:rsidRPr="00824560">
        <w:rPr>
          <w:rFonts w:ascii="Times New Roman" w:hAnsi="Times New Roman" w:cs="Times New Roman"/>
          <w:b/>
          <w:sz w:val="26"/>
          <w:szCs w:val="26"/>
        </w:rPr>
        <w:t>.</w:t>
      </w:r>
      <w:r w:rsidR="00824560" w:rsidRPr="008245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0EA9" w:rsidRPr="00824560">
        <w:rPr>
          <w:rFonts w:ascii="Times New Roman" w:hAnsi="Times New Roman" w:cs="Times New Roman"/>
          <w:b/>
          <w:sz w:val="26"/>
          <w:szCs w:val="26"/>
        </w:rPr>
        <w:t>THỰC ĐƠN MẪU</w:t>
      </w:r>
    </w:p>
    <w:p w:rsidR="00664889" w:rsidRPr="00824560" w:rsidRDefault="00720096" w:rsidP="00720096">
      <w:pPr>
        <w:rPr>
          <w:rFonts w:ascii="Times New Roman" w:hAnsi="Times New Roman" w:cs="Times New Roman"/>
          <w:b/>
          <w:sz w:val="26"/>
          <w:szCs w:val="26"/>
        </w:rPr>
      </w:pPr>
      <w:r w:rsidRPr="00824560">
        <w:rPr>
          <w:rFonts w:ascii="Times New Roman" w:hAnsi="Times New Roman" w:cs="Times New Roman"/>
          <w:b/>
          <w:sz w:val="26"/>
          <w:szCs w:val="26"/>
        </w:rPr>
        <w:t>N</w:t>
      </w:r>
      <w:r w:rsidR="009811DE" w:rsidRPr="00824560">
        <w:rPr>
          <w:rFonts w:ascii="Times New Roman" w:hAnsi="Times New Roman" w:cs="Times New Roman"/>
          <w:b/>
          <w:sz w:val="26"/>
          <w:szCs w:val="26"/>
        </w:rPr>
        <w:t>ăng lượ</w:t>
      </w:r>
      <w:r w:rsidRPr="00824560">
        <w:rPr>
          <w:rFonts w:ascii="Times New Roman" w:hAnsi="Times New Roman" w:cs="Times New Roman"/>
          <w:b/>
          <w:sz w:val="26"/>
          <w:szCs w:val="26"/>
        </w:rPr>
        <w:t>ng 16</w:t>
      </w:r>
      <w:r w:rsidR="009811DE" w:rsidRPr="00824560">
        <w:rPr>
          <w:rFonts w:ascii="Times New Roman" w:hAnsi="Times New Roman" w:cs="Times New Roman"/>
          <w:b/>
          <w:sz w:val="26"/>
          <w:szCs w:val="26"/>
        </w:rPr>
        <w:t>00</w:t>
      </w:r>
      <w:r w:rsidR="00425152" w:rsidRPr="00824560">
        <w:rPr>
          <w:rFonts w:ascii="Times New Roman" w:hAnsi="Times New Roman" w:cs="Times New Roman"/>
          <w:b/>
          <w:sz w:val="26"/>
          <w:szCs w:val="26"/>
        </w:rPr>
        <w:t>- 1700</w:t>
      </w:r>
      <w:r w:rsidR="009811DE" w:rsidRPr="00824560">
        <w:rPr>
          <w:rFonts w:ascii="Times New Roman" w:hAnsi="Times New Roman" w:cs="Times New Roman"/>
          <w:b/>
          <w:sz w:val="26"/>
          <w:szCs w:val="26"/>
        </w:rPr>
        <w:t>K</w:t>
      </w:r>
      <w:r w:rsidR="00140EA9" w:rsidRPr="00824560">
        <w:rPr>
          <w:rFonts w:ascii="Times New Roman" w:hAnsi="Times New Roman" w:cs="Times New Roman"/>
          <w:b/>
          <w:sz w:val="26"/>
          <w:szCs w:val="26"/>
        </w:rPr>
        <w:t>cal</w:t>
      </w:r>
      <w:r w:rsidR="00664889" w:rsidRPr="00824560">
        <w:rPr>
          <w:rFonts w:ascii="Times New Roman" w:hAnsi="Times New Roman" w:cs="Times New Roman"/>
          <w:b/>
          <w:sz w:val="26"/>
          <w:szCs w:val="26"/>
        </w:rPr>
        <w:t>/ngày</w:t>
      </w:r>
      <w:proofErr w:type="gramStart"/>
      <w:r w:rsidR="00664889" w:rsidRPr="00824560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8245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4889" w:rsidRPr="00824560">
        <w:rPr>
          <w:rFonts w:ascii="Times New Roman" w:hAnsi="Times New Roman" w:cs="Times New Roman"/>
          <w:b/>
          <w:sz w:val="26"/>
          <w:szCs w:val="26"/>
        </w:rPr>
        <w:t>Tỷ</w:t>
      </w:r>
      <w:proofErr w:type="gramEnd"/>
      <w:r w:rsidR="00664889" w:rsidRPr="00824560">
        <w:rPr>
          <w:rFonts w:ascii="Times New Roman" w:hAnsi="Times New Roman" w:cs="Times New Roman"/>
          <w:b/>
          <w:sz w:val="26"/>
          <w:szCs w:val="26"/>
        </w:rPr>
        <w:t xml:space="preserve"> lệ</w:t>
      </w:r>
      <w:r w:rsidR="00425152" w:rsidRPr="00824560">
        <w:rPr>
          <w:rFonts w:ascii="Times New Roman" w:hAnsi="Times New Roman" w:cs="Times New Roman"/>
          <w:b/>
          <w:sz w:val="26"/>
          <w:szCs w:val="26"/>
        </w:rPr>
        <w:t xml:space="preserve"> Protein: Lipid: Glucid = 14:24:62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946"/>
        <w:gridCol w:w="3438"/>
      </w:tblGrid>
      <w:tr w:rsidR="00140EA9" w:rsidRPr="00824560" w:rsidTr="00A85BBC">
        <w:tc>
          <w:tcPr>
            <w:tcW w:w="3192" w:type="dxa"/>
          </w:tcPr>
          <w:p w:rsidR="00140EA9" w:rsidRPr="00824560" w:rsidRDefault="00140EA9" w:rsidP="00140E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b/>
                <w:sz w:val="26"/>
                <w:szCs w:val="26"/>
              </w:rPr>
              <w:t>Thực phẩm</w:t>
            </w:r>
          </w:p>
        </w:tc>
        <w:tc>
          <w:tcPr>
            <w:tcW w:w="2946" w:type="dxa"/>
          </w:tcPr>
          <w:p w:rsidR="00140EA9" w:rsidRPr="00824560" w:rsidRDefault="00140EA9" w:rsidP="00140E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b/>
                <w:sz w:val="26"/>
                <w:szCs w:val="26"/>
              </w:rPr>
              <w:t>Số gam</w:t>
            </w:r>
          </w:p>
        </w:tc>
        <w:tc>
          <w:tcPr>
            <w:tcW w:w="3438" w:type="dxa"/>
          </w:tcPr>
          <w:p w:rsidR="00140EA9" w:rsidRPr="00824560" w:rsidRDefault="00140EA9" w:rsidP="00140E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b/>
                <w:sz w:val="26"/>
                <w:szCs w:val="26"/>
              </w:rPr>
              <w:t>Đơn vị thường dùng</w:t>
            </w:r>
          </w:p>
        </w:tc>
      </w:tr>
      <w:tr w:rsidR="00140EA9" w:rsidRPr="00824560" w:rsidTr="0070485C">
        <w:tc>
          <w:tcPr>
            <w:tcW w:w="9576" w:type="dxa"/>
            <w:gridSpan w:val="3"/>
          </w:tcPr>
          <w:p w:rsidR="00140EA9" w:rsidRPr="00824560" w:rsidRDefault="00140EA9" w:rsidP="00140E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b/>
                <w:sz w:val="26"/>
                <w:szCs w:val="26"/>
              </w:rPr>
              <w:t>Bữ</w:t>
            </w:r>
            <w:r w:rsidR="009811DE" w:rsidRPr="00824560">
              <w:rPr>
                <w:rFonts w:ascii="Times New Roman" w:hAnsi="Times New Roman" w:cs="Times New Roman"/>
                <w:b/>
                <w:sz w:val="26"/>
                <w:szCs w:val="26"/>
              </w:rPr>
              <w:t>a sáng</w:t>
            </w:r>
            <w:r w:rsidR="00664889" w:rsidRPr="008245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7h</w:t>
            </w:r>
            <w:r w:rsidR="00425152" w:rsidRPr="00824560">
              <w:rPr>
                <w:rFonts w:ascii="Times New Roman" w:hAnsi="Times New Roman" w:cs="Times New Roman"/>
                <w:b/>
                <w:sz w:val="26"/>
                <w:szCs w:val="26"/>
              </w:rPr>
              <w:t>: Cơm rang trứng</w:t>
            </w:r>
          </w:p>
        </w:tc>
      </w:tr>
      <w:tr w:rsidR="00140EA9" w:rsidRPr="00824560" w:rsidTr="00425152">
        <w:tc>
          <w:tcPr>
            <w:tcW w:w="3192" w:type="dxa"/>
          </w:tcPr>
          <w:p w:rsidR="00140EA9" w:rsidRPr="00824560" w:rsidRDefault="00425152" w:rsidP="00140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Gạo</w:t>
            </w:r>
          </w:p>
        </w:tc>
        <w:tc>
          <w:tcPr>
            <w:tcW w:w="2946" w:type="dxa"/>
          </w:tcPr>
          <w:p w:rsidR="00140EA9" w:rsidRPr="00824560" w:rsidRDefault="00425152" w:rsidP="00140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438" w:type="dxa"/>
          </w:tcPr>
          <w:p w:rsidR="00140EA9" w:rsidRPr="00824560" w:rsidRDefault="00425152" w:rsidP="00140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2 nửa bát con cơm</w:t>
            </w:r>
          </w:p>
        </w:tc>
      </w:tr>
      <w:tr w:rsidR="00140EA9" w:rsidRPr="00824560" w:rsidTr="00425152">
        <w:tc>
          <w:tcPr>
            <w:tcW w:w="3192" w:type="dxa"/>
          </w:tcPr>
          <w:p w:rsidR="00140EA9" w:rsidRPr="00824560" w:rsidRDefault="00425152" w:rsidP="00140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Trứng gà</w:t>
            </w:r>
          </w:p>
        </w:tc>
        <w:tc>
          <w:tcPr>
            <w:tcW w:w="2946" w:type="dxa"/>
          </w:tcPr>
          <w:p w:rsidR="00140EA9" w:rsidRPr="00824560" w:rsidRDefault="00425152" w:rsidP="00140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438" w:type="dxa"/>
          </w:tcPr>
          <w:p w:rsidR="00140EA9" w:rsidRPr="00824560" w:rsidRDefault="00425152" w:rsidP="00140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1 quả trứng</w:t>
            </w:r>
          </w:p>
        </w:tc>
      </w:tr>
      <w:tr w:rsidR="00425152" w:rsidRPr="00824560" w:rsidTr="00425152">
        <w:tc>
          <w:tcPr>
            <w:tcW w:w="3192" w:type="dxa"/>
          </w:tcPr>
          <w:p w:rsidR="00425152" w:rsidRPr="00824560" w:rsidRDefault="00425152" w:rsidP="00140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Dầu ăn</w:t>
            </w:r>
          </w:p>
        </w:tc>
        <w:tc>
          <w:tcPr>
            <w:tcW w:w="2946" w:type="dxa"/>
          </w:tcPr>
          <w:p w:rsidR="00425152" w:rsidRPr="00824560" w:rsidRDefault="00425152" w:rsidP="00140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38" w:type="dxa"/>
          </w:tcPr>
          <w:p w:rsidR="00425152" w:rsidRPr="00824560" w:rsidRDefault="00425152" w:rsidP="00140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2 thìa 5ml</w:t>
            </w:r>
          </w:p>
        </w:tc>
      </w:tr>
      <w:tr w:rsidR="00664889" w:rsidRPr="00824560" w:rsidTr="00425152">
        <w:tc>
          <w:tcPr>
            <w:tcW w:w="3192" w:type="dxa"/>
          </w:tcPr>
          <w:p w:rsidR="00664889" w:rsidRPr="00824560" w:rsidRDefault="00425152" w:rsidP="00140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Dưa chuột</w:t>
            </w:r>
          </w:p>
        </w:tc>
        <w:tc>
          <w:tcPr>
            <w:tcW w:w="2946" w:type="dxa"/>
          </w:tcPr>
          <w:p w:rsidR="00664889" w:rsidRPr="00824560" w:rsidRDefault="00425152" w:rsidP="00140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3438" w:type="dxa"/>
          </w:tcPr>
          <w:p w:rsidR="00664889" w:rsidRPr="00824560" w:rsidRDefault="00425152" w:rsidP="00140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½ quả to</w:t>
            </w:r>
          </w:p>
        </w:tc>
      </w:tr>
      <w:tr w:rsidR="005B1456" w:rsidRPr="00824560" w:rsidTr="005A7538">
        <w:tc>
          <w:tcPr>
            <w:tcW w:w="9576" w:type="dxa"/>
            <w:gridSpan w:val="3"/>
          </w:tcPr>
          <w:p w:rsidR="005B1456" w:rsidRPr="00824560" w:rsidRDefault="005B1456" w:rsidP="00425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b/>
                <w:sz w:val="26"/>
                <w:szCs w:val="26"/>
              </w:rPr>
              <w:t>Bữ</w:t>
            </w:r>
            <w:r w:rsidR="009811DE" w:rsidRPr="00824560">
              <w:rPr>
                <w:rFonts w:ascii="Times New Roman" w:hAnsi="Times New Roman" w:cs="Times New Roman"/>
                <w:b/>
                <w:sz w:val="26"/>
                <w:szCs w:val="26"/>
              </w:rPr>
              <w:t>a trưa</w:t>
            </w:r>
            <w:r w:rsidR="00664889" w:rsidRPr="008245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11h</w:t>
            </w:r>
            <w:r w:rsidR="00720096" w:rsidRPr="008245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: Cơm, </w:t>
            </w:r>
            <w:r w:rsidR="00425152" w:rsidRPr="00824560">
              <w:rPr>
                <w:rFonts w:ascii="Times New Roman" w:hAnsi="Times New Roman" w:cs="Times New Roman"/>
                <w:b/>
                <w:sz w:val="26"/>
                <w:szCs w:val="26"/>
              </w:rPr>
              <w:t>gà xào nấm, canh bí nấu thịt</w:t>
            </w:r>
          </w:p>
        </w:tc>
      </w:tr>
      <w:tr w:rsidR="005B1456" w:rsidRPr="00824560" w:rsidTr="00A85BBC">
        <w:tc>
          <w:tcPr>
            <w:tcW w:w="3192" w:type="dxa"/>
          </w:tcPr>
          <w:p w:rsidR="005B1456" w:rsidRPr="00824560" w:rsidRDefault="00720096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Gạo</w:t>
            </w:r>
          </w:p>
        </w:tc>
        <w:tc>
          <w:tcPr>
            <w:tcW w:w="2946" w:type="dxa"/>
          </w:tcPr>
          <w:p w:rsidR="005B1456" w:rsidRPr="00824560" w:rsidRDefault="00425152" w:rsidP="00F22A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3438" w:type="dxa"/>
          </w:tcPr>
          <w:p w:rsidR="005B1456" w:rsidRPr="00824560" w:rsidRDefault="00425152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2 lưng</w:t>
            </w:r>
            <w:r w:rsidR="00720096" w:rsidRPr="00824560">
              <w:rPr>
                <w:rFonts w:ascii="Times New Roman" w:hAnsi="Times New Roman" w:cs="Times New Roman"/>
                <w:sz w:val="26"/>
                <w:szCs w:val="26"/>
              </w:rPr>
              <w:t xml:space="preserve"> bát con cơm</w:t>
            </w:r>
          </w:p>
        </w:tc>
      </w:tr>
      <w:tr w:rsidR="005B1456" w:rsidRPr="00824560" w:rsidTr="00A85BBC">
        <w:tc>
          <w:tcPr>
            <w:tcW w:w="3192" w:type="dxa"/>
          </w:tcPr>
          <w:p w:rsidR="005B1456" w:rsidRPr="00824560" w:rsidRDefault="00425152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Thịt gà</w:t>
            </w:r>
          </w:p>
        </w:tc>
        <w:tc>
          <w:tcPr>
            <w:tcW w:w="2946" w:type="dxa"/>
          </w:tcPr>
          <w:p w:rsidR="005B1456" w:rsidRPr="00824560" w:rsidRDefault="00425152" w:rsidP="00F22A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438" w:type="dxa"/>
          </w:tcPr>
          <w:p w:rsidR="005B1456" w:rsidRPr="00824560" w:rsidRDefault="00425152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 xml:space="preserve">2 miếng nhỏ </w:t>
            </w:r>
          </w:p>
        </w:tc>
      </w:tr>
      <w:tr w:rsidR="005B1456" w:rsidRPr="00824560" w:rsidTr="00A85BBC">
        <w:tc>
          <w:tcPr>
            <w:tcW w:w="3192" w:type="dxa"/>
          </w:tcPr>
          <w:p w:rsidR="005B1456" w:rsidRPr="00824560" w:rsidRDefault="00425152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Thịt băm</w:t>
            </w:r>
          </w:p>
        </w:tc>
        <w:tc>
          <w:tcPr>
            <w:tcW w:w="2946" w:type="dxa"/>
          </w:tcPr>
          <w:p w:rsidR="005B1456" w:rsidRPr="00824560" w:rsidRDefault="00425152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38" w:type="dxa"/>
          </w:tcPr>
          <w:p w:rsidR="005B1456" w:rsidRPr="00824560" w:rsidRDefault="00425152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1 thìa 5ml</w:t>
            </w:r>
          </w:p>
        </w:tc>
      </w:tr>
      <w:tr w:rsidR="00F22AD3" w:rsidRPr="00824560" w:rsidTr="00A85BBC">
        <w:tc>
          <w:tcPr>
            <w:tcW w:w="3192" w:type="dxa"/>
          </w:tcPr>
          <w:p w:rsidR="00F22AD3" w:rsidRPr="00824560" w:rsidRDefault="00425152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Bí xanh</w:t>
            </w:r>
          </w:p>
        </w:tc>
        <w:tc>
          <w:tcPr>
            <w:tcW w:w="2946" w:type="dxa"/>
          </w:tcPr>
          <w:p w:rsidR="00F22AD3" w:rsidRPr="00824560" w:rsidRDefault="00425152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3438" w:type="dxa"/>
          </w:tcPr>
          <w:p w:rsidR="00F22AD3" w:rsidRPr="00824560" w:rsidRDefault="00425152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1 lưng bát con</w:t>
            </w:r>
          </w:p>
        </w:tc>
      </w:tr>
      <w:tr w:rsidR="00720096" w:rsidRPr="00824560" w:rsidTr="00A85BBC">
        <w:tc>
          <w:tcPr>
            <w:tcW w:w="3192" w:type="dxa"/>
          </w:tcPr>
          <w:p w:rsidR="00720096" w:rsidRPr="00824560" w:rsidRDefault="00425152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Nấm</w:t>
            </w:r>
          </w:p>
        </w:tc>
        <w:tc>
          <w:tcPr>
            <w:tcW w:w="2946" w:type="dxa"/>
          </w:tcPr>
          <w:p w:rsidR="00720096" w:rsidRPr="00824560" w:rsidRDefault="00425152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38" w:type="dxa"/>
          </w:tcPr>
          <w:p w:rsidR="00720096" w:rsidRPr="00824560" w:rsidRDefault="00425152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1 thìa cà phê kích thước 3*4</w:t>
            </w:r>
          </w:p>
        </w:tc>
      </w:tr>
      <w:tr w:rsidR="00425152" w:rsidRPr="00824560" w:rsidTr="00A85BBC">
        <w:tc>
          <w:tcPr>
            <w:tcW w:w="3192" w:type="dxa"/>
          </w:tcPr>
          <w:p w:rsidR="00425152" w:rsidRPr="00824560" w:rsidRDefault="00425152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Dầu ăn</w:t>
            </w:r>
          </w:p>
        </w:tc>
        <w:tc>
          <w:tcPr>
            <w:tcW w:w="2946" w:type="dxa"/>
          </w:tcPr>
          <w:p w:rsidR="00425152" w:rsidRPr="00824560" w:rsidRDefault="00425152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38" w:type="dxa"/>
          </w:tcPr>
          <w:p w:rsidR="00425152" w:rsidRPr="00824560" w:rsidRDefault="00425152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2 thìa 5ml</w:t>
            </w:r>
          </w:p>
        </w:tc>
      </w:tr>
      <w:tr w:rsidR="005B1456" w:rsidRPr="00824560" w:rsidTr="00C46978">
        <w:tc>
          <w:tcPr>
            <w:tcW w:w="9576" w:type="dxa"/>
            <w:gridSpan w:val="3"/>
          </w:tcPr>
          <w:p w:rsidR="005B1456" w:rsidRPr="00824560" w:rsidRDefault="005B1456" w:rsidP="00A85BBC">
            <w:pPr>
              <w:tabs>
                <w:tab w:val="left" w:pos="33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Bữa tối : </w:t>
            </w:r>
            <w:r w:rsidR="003924D4" w:rsidRPr="008245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Cơm, cá </w:t>
            </w:r>
            <w:r w:rsidR="00A85BBC" w:rsidRPr="00824560">
              <w:rPr>
                <w:rFonts w:ascii="Times New Roman" w:hAnsi="Times New Roman" w:cs="Times New Roman"/>
                <w:b/>
                <w:sz w:val="26"/>
                <w:szCs w:val="26"/>
              </w:rPr>
              <w:t>bống rán, canh rau cải nấu thịt</w:t>
            </w:r>
          </w:p>
        </w:tc>
        <w:bookmarkStart w:id="0" w:name="_GoBack"/>
        <w:bookmarkEnd w:id="0"/>
      </w:tr>
      <w:tr w:rsidR="00813901" w:rsidRPr="00824560" w:rsidTr="00A85BBC">
        <w:tc>
          <w:tcPr>
            <w:tcW w:w="3192" w:type="dxa"/>
          </w:tcPr>
          <w:p w:rsidR="00813901" w:rsidRPr="00824560" w:rsidRDefault="003924D4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 xml:space="preserve">Gạo </w:t>
            </w:r>
          </w:p>
        </w:tc>
        <w:tc>
          <w:tcPr>
            <w:tcW w:w="2946" w:type="dxa"/>
          </w:tcPr>
          <w:p w:rsidR="00813901" w:rsidRPr="00824560" w:rsidRDefault="00A85BBC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3438" w:type="dxa"/>
            <w:vAlign w:val="center"/>
          </w:tcPr>
          <w:p w:rsidR="00813901" w:rsidRPr="00824560" w:rsidRDefault="00A85BBC" w:rsidP="00813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2 lưng</w:t>
            </w:r>
            <w:r w:rsidR="003924D4" w:rsidRPr="00824560">
              <w:rPr>
                <w:rFonts w:ascii="Times New Roman" w:hAnsi="Times New Roman" w:cs="Times New Roman"/>
                <w:sz w:val="26"/>
                <w:szCs w:val="26"/>
              </w:rPr>
              <w:t xml:space="preserve"> bát con cơm</w:t>
            </w:r>
          </w:p>
        </w:tc>
      </w:tr>
      <w:tr w:rsidR="00813901" w:rsidRPr="00824560" w:rsidTr="00A85BBC">
        <w:tc>
          <w:tcPr>
            <w:tcW w:w="3192" w:type="dxa"/>
          </w:tcPr>
          <w:p w:rsidR="00813901" w:rsidRPr="00824560" w:rsidRDefault="00A85BBC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Cá bống</w:t>
            </w:r>
          </w:p>
        </w:tc>
        <w:tc>
          <w:tcPr>
            <w:tcW w:w="2946" w:type="dxa"/>
          </w:tcPr>
          <w:p w:rsidR="00813901" w:rsidRPr="00824560" w:rsidRDefault="00A85BBC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438" w:type="dxa"/>
          </w:tcPr>
          <w:p w:rsidR="00813901" w:rsidRPr="00824560" w:rsidRDefault="00A85BBC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2 thìa 5ml</w:t>
            </w:r>
          </w:p>
        </w:tc>
      </w:tr>
      <w:tr w:rsidR="005B1456" w:rsidRPr="00824560" w:rsidTr="00A85BBC">
        <w:tc>
          <w:tcPr>
            <w:tcW w:w="3192" w:type="dxa"/>
          </w:tcPr>
          <w:p w:rsidR="005B1456" w:rsidRPr="00824560" w:rsidRDefault="00A85BBC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Thịt băm</w:t>
            </w:r>
          </w:p>
        </w:tc>
        <w:tc>
          <w:tcPr>
            <w:tcW w:w="2946" w:type="dxa"/>
          </w:tcPr>
          <w:p w:rsidR="005B1456" w:rsidRPr="00824560" w:rsidRDefault="00A85BBC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38" w:type="dxa"/>
          </w:tcPr>
          <w:p w:rsidR="005B1456" w:rsidRPr="00824560" w:rsidRDefault="00A85BBC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1 thìa 5ml</w:t>
            </w:r>
          </w:p>
        </w:tc>
      </w:tr>
      <w:tr w:rsidR="00A85BBC" w:rsidRPr="00824560" w:rsidTr="00A85BBC">
        <w:tc>
          <w:tcPr>
            <w:tcW w:w="3192" w:type="dxa"/>
          </w:tcPr>
          <w:p w:rsidR="00A85BBC" w:rsidRPr="00824560" w:rsidRDefault="00A85BBC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Rau cải bắp</w:t>
            </w:r>
          </w:p>
        </w:tc>
        <w:tc>
          <w:tcPr>
            <w:tcW w:w="2946" w:type="dxa"/>
          </w:tcPr>
          <w:p w:rsidR="00A85BBC" w:rsidRPr="00824560" w:rsidRDefault="00A85BBC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3438" w:type="dxa"/>
          </w:tcPr>
          <w:p w:rsidR="00A85BBC" w:rsidRPr="00824560" w:rsidRDefault="00A85BBC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1 miệng bát con rau</w:t>
            </w:r>
          </w:p>
        </w:tc>
      </w:tr>
      <w:tr w:rsidR="005B1456" w:rsidRPr="00824560" w:rsidTr="00A85BBC">
        <w:tc>
          <w:tcPr>
            <w:tcW w:w="3192" w:type="dxa"/>
          </w:tcPr>
          <w:p w:rsidR="005B1456" w:rsidRPr="00824560" w:rsidRDefault="00A85BBC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Dầu ăn</w:t>
            </w:r>
          </w:p>
        </w:tc>
        <w:tc>
          <w:tcPr>
            <w:tcW w:w="2946" w:type="dxa"/>
          </w:tcPr>
          <w:p w:rsidR="005B1456" w:rsidRPr="00824560" w:rsidRDefault="00A85BBC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38" w:type="dxa"/>
          </w:tcPr>
          <w:p w:rsidR="005B1456" w:rsidRPr="00824560" w:rsidRDefault="00A85BBC" w:rsidP="005B1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2 thìa 5ml</w:t>
            </w:r>
          </w:p>
        </w:tc>
      </w:tr>
    </w:tbl>
    <w:p w:rsidR="00813901" w:rsidRPr="00824560" w:rsidRDefault="00813901" w:rsidP="005B1456">
      <w:pPr>
        <w:rPr>
          <w:rFonts w:ascii="Times New Roman" w:hAnsi="Times New Roman" w:cs="Times New Roman"/>
          <w:b/>
          <w:sz w:val="26"/>
          <w:szCs w:val="26"/>
        </w:rPr>
      </w:pPr>
    </w:p>
    <w:p w:rsidR="005B1456" w:rsidRPr="00824560" w:rsidRDefault="005B1456" w:rsidP="005B1456">
      <w:pPr>
        <w:rPr>
          <w:rFonts w:ascii="Times New Roman" w:hAnsi="Times New Roman" w:cs="Times New Roman"/>
          <w:b/>
          <w:sz w:val="26"/>
          <w:szCs w:val="26"/>
        </w:rPr>
      </w:pPr>
      <w:r w:rsidRPr="00824560">
        <w:rPr>
          <w:rFonts w:ascii="Times New Roman" w:hAnsi="Times New Roman" w:cs="Times New Roman"/>
          <w:b/>
          <w:sz w:val="26"/>
          <w:szCs w:val="26"/>
        </w:rPr>
        <w:t>THỰC PHẨM THAY THẾ TƯƠNG ĐƯƠNG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13B64" w:rsidRPr="00824560" w:rsidTr="00713B64">
        <w:trPr>
          <w:trHeight w:val="413"/>
        </w:trPr>
        <w:tc>
          <w:tcPr>
            <w:tcW w:w="4788" w:type="dxa"/>
          </w:tcPr>
          <w:p w:rsidR="00713B64" w:rsidRPr="00824560" w:rsidRDefault="00713B64" w:rsidP="005B1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a.1 lạng gạo thay thế bằng:</w:t>
            </w:r>
          </w:p>
        </w:tc>
        <w:tc>
          <w:tcPr>
            <w:tcW w:w="4788" w:type="dxa"/>
          </w:tcPr>
          <w:p w:rsidR="00713B64" w:rsidRPr="00824560" w:rsidRDefault="00713B64" w:rsidP="005B1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b. 1 lạng thịt lợn lạc có thể thay thế bằng</w:t>
            </w:r>
          </w:p>
        </w:tc>
      </w:tr>
      <w:tr w:rsidR="00713B64" w:rsidRPr="00824560" w:rsidTr="00713B64">
        <w:tc>
          <w:tcPr>
            <w:tcW w:w="4788" w:type="dxa"/>
          </w:tcPr>
          <w:p w:rsidR="00713B64" w:rsidRPr="00824560" w:rsidRDefault="00713B64" w:rsidP="005B1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- 1 lạng miến, mì sợi</w:t>
            </w:r>
          </w:p>
        </w:tc>
        <w:tc>
          <w:tcPr>
            <w:tcW w:w="4788" w:type="dxa"/>
          </w:tcPr>
          <w:p w:rsidR="00713B64" w:rsidRPr="00824560" w:rsidRDefault="00713B64" w:rsidP="00713B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-1 lạng thịt bò nạc, thịt gà nạc, cá nạc</w:t>
            </w:r>
          </w:p>
        </w:tc>
      </w:tr>
      <w:tr w:rsidR="00713B64" w:rsidRPr="00824560" w:rsidTr="00713B64">
        <w:tc>
          <w:tcPr>
            <w:tcW w:w="4788" w:type="dxa"/>
          </w:tcPr>
          <w:p w:rsidR="00713B64" w:rsidRPr="00824560" w:rsidRDefault="00713B64" w:rsidP="005B1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- 1 lạng gạo nếp</w:t>
            </w:r>
          </w:p>
        </w:tc>
        <w:tc>
          <w:tcPr>
            <w:tcW w:w="4788" w:type="dxa"/>
          </w:tcPr>
          <w:p w:rsidR="00713B64" w:rsidRPr="00824560" w:rsidRDefault="00713B64" w:rsidP="00713B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-1,2 lạng tôm, tép tươi</w:t>
            </w:r>
          </w:p>
        </w:tc>
      </w:tr>
      <w:tr w:rsidR="00713B64" w:rsidRPr="00824560" w:rsidTr="00713B64">
        <w:tc>
          <w:tcPr>
            <w:tcW w:w="4788" w:type="dxa"/>
          </w:tcPr>
          <w:p w:rsidR="00713B64" w:rsidRPr="00824560" w:rsidRDefault="00713B64" w:rsidP="005B1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- 2,5 lạng bánh phở tươi</w:t>
            </w:r>
          </w:p>
        </w:tc>
        <w:tc>
          <w:tcPr>
            <w:tcW w:w="4788" w:type="dxa"/>
          </w:tcPr>
          <w:p w:rsidR="00713B64" w:rsidRPr="00824560" w:rsidRDefault="00713B64" w:rsidP="005B1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-40g ruốc</w:t>
            </w:r>
          </w:p>
        </w:tc>
      </w:tr>
      <w:tr w:rsidR="00713B64" w:rsidRPr="00824560" w:rsidTr="00713B64">
        <w:tc>
          <w:tcPr>
            <w:tcW w:w="4788" w:type="dxa"/>
          </w:tcPr>
          <w:p w:rsidR="00713B64" w:rsidRPr="00824560" w:rsidRDefault="00713B64" w:rsidP="005B1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- 3 lạng bún</w:t>
            </w:r>
          </w:p>
        </w:tc>
        <w:tc>
          <w:tcPr>
            <w:tcW w:w="4788" w:type="dxa"/>
          </w:tcPr>
          <w:p w:rsidR="00713B64" w:rsidRPr="00824560" w:rsidRDefault="00713B64" w:rsidP="005B1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-2 quả trứng vịt</w:t>
            </w:r>
          </w:p>
        </w:tc>
      </w:tr>
      <w:tr w:rsidR="00713B64" w:rsidRPr="00824560" w:rsidTr="00713B64">
        <w:tc>
          <w:tcPr>
            <w:tcW w:w="4788" w:type="dxa"/>
          </w:tcPr>
          <w:p w:rsidR="00713B64" w:rsidRPr="00824560" w:rsidRDefault="00713B64" w:rsidP="005B1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- 3 lạng khoai củ</w:t>
            </w:r>
          </w:p>
        </w:tc>
        <w:tc>
          <w:tcPr>
            <w:tcW w:w="4788" w:type="dxa"/>
          </w:tcPr>
          <w:p w:rsidR="00713B64" w:rsidRPr="00824560" w:rsidRDefault="00713B64" w:rsidP="005B1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 xml:space="preserve">-3 quả trứng gà </w:t>
            </w:r>
          </w:p>
        </w:tc>
      </w:tr>
      <w:tr w:rsidR="00713B64" w:rsidRPr="00824560" w:rsidTr="00713B64">
        <w:tc>
          <w:tcPr>
            <w:tcW w:w="4788" w:type="dxa"/>
          </w:tcPr>
          <w:p w:rsidR="00713B64" w:rsidRPr="00824560" w:rsidRDefault="00713B64" w:rsidP="00713B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</w:tcPr>
          <w:p w:rsidR="00713B64" w:rsidRDefault="00713B64" w:rsidP="00713B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4560">
              <w:rPr>
                <w:rFonts w:ascii="Times New Roman" w:hAnsi="Times New Roman" w:cs="Times New Roman"/>
                <w:sz w:val="26"/>
                <w:szCs w:val="26"/>
              </w:rPr>
              <w:t>-2 bìa đậu phụ</w:t>
            </w:r>
          </w:p>
          <w:p w:rsidR="003A207F" w:rsidRPr="00824560" w:rsidRDefault="003A207F" w:rsidP="00713B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A207F" w:rsidRPr="006C02A0" w:rsidRDefault="003A207F" w:rsidP="003A207F">
      <w:pPr>
        <w:rPr>
          <w:rFonts w:ascii="Times New Roman" w:hAnsi="Times New Roman" w:cs="Times New Roman"/>
          <w:i/>
          <w:sz w:val="26"/>
          <w:szCs w:val="26"/>
        </w:rPr>
      </w:pPr>
      <w:r w:rsidRPr="006C02A0">
        <w:rPr>
          <w:rFonts w:ascii="Times New Roman" w:hAnsi="Times New Roman" w:cs="Times New Roman"/>
          <w:b/>
          <w:i/>
          <w:sz w:val="26"/>
          <w:szCs w:val="26"/>
          <w:u w:val="single"/>
        </w:rPr>
        <w:t>Chú ý:</w:t>
      </w:r>
      <w:r w:rsidRPr="006C02A0">
        <w:rPr>
          <w:rFonts w:ascii="Times New Roman" w:hAnsi="Times New Roman" w:cs="Times New Roman"/>
          <w:i/>
          <w:sz w:val="26"/>
          <w:szCs w:val="26"/>
        </w:rPr>
        <w:t xml:space="preserve"> Nguyên tắc dinh dưỡng này được áp dụng cho người bệnh được chẩn đoán tăng acid uric máu và bệnh Gout. </w:t>
      </w:r>
      <w:proofErr w:type="gramStart"/>
      <w:r w:rsidRPr="006C02A0">
        <w:rPr>
          <w:rFonts w:ascii="Times New Roman" w:hAnsi="Times New Roman" w:cs="Times New Roman"/>
          <w:i/>
          <w:sz w:val="26"/>
          <w:szCs w:val="26"/>
        </w:rPr>
        <w:t>Nếu người bệnh có bệnh lý kết hợp xin mời hỏi ý kiến bác sỹ để được tư vấn cụ thể.</w:t>
      </w:r>
      <w:proofErr w:type="gramEnd"/>
    </w:p>
    <w:p w:rsidR="00713B64" w:rsidRPr="00824560" w:rsidRDefault="005079A0" w:rsidP="00813901">
      <w:pPr>
        <w:rPr>
          <w:rFonts w:ascii="Times New Roman" w:hAnsi="Times New Roman" w:cs="Times New Roman"/>
          <w:sz w:val="26"/>
          <w:szCs w:val="26"/>
        </w:rPr>
      </w:pPr>
      <w:r w:rsidRPr="005079A0">
        <w:rPr>
          <w:rFonts w:ascii="Times New Roman" w:hAnsi="Times New Roman" w:cs="Times New Roman"/>
          <w:sz w:val="26"/>
          <w:szCs w:val="26"/>
        </w:rPr>
        <w:t>(Tài liệu tham khảo: Tư vấn dinh dưỡng cho người trưởng thành – Nhà xuất bản y học 2012)</w:t>
      </w:r>
    </w:p>
    <w:sectPr w:rsidR="00713B64" w:rsidRPr="00824560" w:rsidSect="005079A0">
      <w:pgSz w:w="12240" w:h="15840"/>
      <w:pgMar w:top="284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59A6"/>
    <w:multiLevelType w:val="hybridMultilevel"/>
    <w:tmpl w:val="5AC6C3B6"/>
    <w:lvl w:ilvl="0" w:tplc="535C3F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606C5"/>
    <w:multiLevelType w:val="hybridMultilevel"/>
    <w:tmpl w:val="73CCE14C"/>
    <w:lvl w:ilvl="0" w:tplc="F92E172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E6844"/>
    <w:multiLevelType w:val="hybridMultilevel"/>
    <w:tmpl w:val="A462D9C0"/>
    <w:lvl w:ilvl="0" w:tplc="0D70E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1221E"/>
    <w:multiLevelType w:val="hybridMultilevel"/>
    <w:tmpl w:val="BDD63296"/>
    <w:lvl w:ilvl="0" w:tplc="AA6C69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518DF"/>
    <w:multiLevelType w:val="hybridMultilevel"/>
    <w:tmpl w:val="6AB04FE2"/>
    <w:lvl w:ilvl="0" w:tplc="AA6C84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25340"/>
    <w:multiLevelType w:val="hybridMultilevel"/>
    <w:tmpl w:val="C1567E3E"/>
    <w:lvl w:ilvl="0" w:tplc="D520C2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E3678"/>
    <w:multiLevelType w:val="hybridMultilevel"/>
    <w:tmpl w:val="6A803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A38C0"/>
    <w:multiLevelType w:val="hybridMultilevel"/>
    <w:tmpl w:val="6EE82CF6"/>
    <w:lvl w:ilvl="0" w:tplc="A0F8F5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2C1725"/>
    <w:multiLevelType w:val="hybridMultilevel"/>
    <w:tmpl w:val="86365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53D10"/>
    <w:multiLevelType w:val="hybridMultilevel"/>
    <w:tmpl w:val="9E2ECC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71"/>
    <w:rsid w:val="00140EA9"/>
    <w:rsid w:val="001621BD"/>
    <w:rsid w:val="003924D4"/>
    <w:rsid w:val="003A207F"/>
    <w:rsid w:val="003D2C8B"/>
    <w:rsid w:val="00425152"/>
    <w:rsid w:val="004772E5"/>
    <w:rsid w:val="005079A0"/>
    <w:rsid w:val="005340BF"/>
    <w:rsid w:val="005B1456"/>
    <w:rsid w:val="00664889"/>
    <w:rsid w:val="006C02A0"/>
    <w:rsid w:val="00713B64"/>
    <w:rsid w:val="00720096"/>
    <w:rsid w:val="00764B56"/>
    <w:rsid w:val="007B2535"/>
    <w:rsid w:val="00813901"/>
    <w:rsid w:val="00824560"/>
    <w:rsid w:val="0087752E"/>
    <w:rsid w:val="008F1388"/>
    <w:rsid w:val="009811DE"/>
    <w:rsid w:val="009E3871"/>
    <w:rsid w:val="00A85BBC"/>
    <w:rsid w:val="00AD6D37"/>
    <w:rsid w:val="00AF30AE"/>
    <w:rsid w:val="00B144E6"/>
    <w:rsid w:val="00B16629"/>
    <w:rsid w:val="00DC635B"/>
    <w:rsid w:val="00E84693"/>
    <w:rsid w:val="00F00BDA"/>
    <w:rsid w:val="00F22AD3"/>
    <w:rsid w:val="00FC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871"/>
    <w:pPr>
      <w:ind w:left="720"/>
      <w:contextualSpacing/>
    </w:pPr>
  </w:style>
  <w:style w:type="table" w:styleId="TableGrid">
    <w:name w:val="Table Grid"/>
    <w:basedOn w:val="TableNormal"/>
    <w:uiPriority w:val="59"/>
    <w:rsid w:val="00140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871"/>
    <w:pPr>
      <w:ind w:left="720"/>
      <w:contextualSpacing/>
    </w:pPr>
  </w:style>
  <w:style w:type="table" w:styleId="TableGrid">
    <w:name w:val="Table Grid"/>
    <w:basedOn w:val="TableNormal"/>
    <w:uiPriority w:val="59"/>
    <w:rsid w:val="00140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2020-06-03T10:11:00Z</cp:lastPrinted>
  <dcterms:created xsi:type="dcterms:W3CDTF">2020-10-23T09:12:00Z</dcterms:created>
  <dcterms:modified xsi:type="dcterms:W3CDTF">2020-10-23T09:28:00Z</dcterms:modified>
</cp:coreProperties>
</file>